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02" w:rsidRDefault="000F6A02">
      <w:pPr>
        <w:pStyle w:val="30"/>
        <w:shd w:val="clear" w:color="auto" w:fill="auto"/>
        <w:spacing w:before="0"/>
        <w:ind w:right="460"/>
      </w:pPr>
    </w:p>
    <w:p w:rsidR="000F6A02" w:rsidRDefault="000F6A02">
      <w:pPr>
        <w:pStyle w:val="30"/>
        <w:shd w:val="clear" w:color="auto" w:fill="auto"/>
        <w:spacing w:before="0"/>
        <w:ind w:right="460"/>
      </w:pPr>
    </w:p>
    <w:p w:rsidR="000F6A02" w:rsidRDefault="000F6A02">
      <w:pPr>
        <w:pStyle w:val="30"/>
        <w:shd w:val="clear" w:color="auto" w:fill="auto"/>
        <w:spacing w:before="0"/>
        <w:ind w:right="460"/>
      </w:pPr>
    </w:p>
    <w:p w:rsidR="000F6A02" w:rsidRDefault="000F6A02">
      <w:pPr>
        <w:pStyle w:val="30"/>
        <w:shd w:val="clear" w:color="auto" w:fill="auto"/>
        <w:spacing w:before="0"/>
        <w:ind w:right="460"/>
      </w:pPr>
    </w:p>
    <w:p w:rsidR="000F6A02" w:rsidRDefault="000F6A02">
      <w:pPr>
        <w:pStyle w:val="30"/>
        <w:shd w:val="clear" w:color="auto" w:fill="auto"/>
        <w:spacing w:before="0"/>
        <w:ind w:right="460"/>
      </w:pPr>
    </w:p>
    <w:p w:rsidR="006D7CD6" w:rsidRPr="000F6A02" w:rsidRDefault="00BD1E8F" w:rsidP="000F6A02">
      <w:pPr>
        <w:pStyle w:val="30"/>
        <w:shd w:val="clear" w:color="auto" w:fill="auto"/>
        <w:spacing w:before="0" w:line="360" w:lineRule="auto"/>
        <w:ind w:right="2" w:firstLine="0"/>
        <w:jc w:val="center"/>
        <w:rPr>
          <w:i/>
          <w:sz w:val="72"/>
          <w:szCs w:val="72"/>
        </w:rPr>
        <w:sectPr w:rsidR="006D7CD6" w:rsidRPr="000F6A02" w:rsidSect="000F6A02"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0F6A02">
        <w:rPr>
          <w:i/>
          <w:sz w:val="72"/>
          <w:szCs w:val="72"/>
        </w:rPr>
        <w:t>«ФОРМИРОВАНИЕ ПРАВИЛЬНОЙ ОСАНКИ И ПРОФИЛАКТИКА ЕЕ НАРУШЕНИЙ»</w:t>
      </w:r>
    </w:p>
    <w:p w:rsidR="000F6A02" w:rsidRDefault="000F6A02">
      <w:pPr>
        <w:pStyle w:val="11"/>
        <w:shd w:val="clear" w:color="auto" w:fill="auto"/>
        <w:ind w:left="20" w:right="20"/>
      </w:pPr>
    </w:p>
    <w:p w:rsidR="000F6A02" w:rsidRDefault="000F6A02">
      <w:pPr>
        <w:pStyle w:val="11"/>
        <w:shd w:val="clear" w:color="auto" w:fill="auto"/>
        <w:ind w:left="20" w:right="20"/>
      </w:pPr>
    </w:p>
    <w:p w:rsidR="000F6A02" w:rsidRDefault="000F6A02">
      <w:pPr>
        <w:pStyle w:val="11"/>
        <w:shd w:val="clear" w:color="auto" w:fill="auto"/>
        <w:ind w:left="20" w:right="20"/>
      </w:pPr>
    </w:p>
    <w:p w:rsidR="000F6A02" w:rsidRDefault="000F6A02">
      <w:pPr>
        <w:pStyle w:val="11"/>
        <w:shd w:val="clear" w:color="auto" w:fill="auto"/>
        <w:ind w:left="20" w:right="20"/>
      </w:pPr>
    </w:p>
    <w:p w:rsidR="000F6A02" w:rsidRDefault="000F6A02">
      <w:pPr>
        <w:pStyle w:val="11"/>
        <w:shd w:val="clear" w:color="auto" w:fill="auto"/>
        <w:ind w:left="20" w:right="20"/>
      </w:pPr>
    </w:p>
    <w:p w:rsidR="000F6A02" w:rsidRDefault="000F6A02">
      <w:pPr>
        <w:pStyle w:val="11"/>
        <w:shd w:val="clear" w:color="auto" w:fill="auto"/>
        <w:ind w:left="20" w:right="20"/>
      </w:pPr>
    </w:p>
    <w:p w:rsidR="000F6A02" w:rsidRDefault="000F6A02">
      <w:pPr>
        <w:pStyle w:val="11"/>
        <w:shd w:val="clear" w:color="auto" w:fill="auto"/>
        <w:ind w:left="20" w:right="20"/>
      </w:pPr>
    </w:p>
    <w:p w:rsidR="000F6A02" w:rsidRDefault="000F6A02">
      <w:pPr>
        <w:pStyle w:val="11"/>
        <w:shd w:val="clear" w:color="auto" w:fill="auto"/>
        <w:ind w:left="20" w:right="20"/>
      </w:pPr>
    </w:p>
    <w:p w:rsidR="000F6A02" w:rsidRDefault="000F6A02">
      <w:pPr>
        <w:pStyle w:val="11"/>
        <w:shd w:val="clear" w:color="auto" w:fill="auto"/>
        <w:ind w:left="20" w:right="20"/>
      </w:pPr>
    </w:p>
    <w:p w:rsidR="000F6A02" w:rsidRDefault="000F6A02">
      <w:pPr>
        <w:pStyle w:val="11"/>
        <w:shd w:val="clear" w:color="auto" w:fill="auto"/>
        <w:ind w:left="20" w:right="20"/>
      </w:pPr>
    </w:p>
    <w:p w:rsidR="000F6A02" w:rsidRDefault="000F6A02">
      <w:pPr>
        <w:pStyle w:val="11"/>
        <w:shd w:val="clear" w:color="auto" w:fill="auto"/>
        <w:ind w:left="20" w:right="20"/>
      </w:pPr>
    </w:p>
    <w:p w:rsidR="006D7CD6" w:rsidRDefault="00BD1E8F">
      <w:pPr>
        <w:pStyle w:val="11"/>
        <w:shd w:val="clear" w:color="auto" w:fill="auto"/>
        <w:ind w:left="20" w:right="20"/>
      </w:pPr>
      <w:r>
        <w:lastRenderedPageBreak/>
        <w:t xml:space="preserve">Часто приходится видеть вокруг людей, хорошо сложенных от природы, но фигуру и общий </w:t>
      </w:r>
      <w:proofErr w:type="gramStart"/>
      <w:r>
        <w:t>облик</w:t>
      </w:r>
      <w:proofErr w:type="gramEnd"/>
      <w:r>
        <w:t xml:space="preserve"> которых портит сутулая спина, плечи «коромыслом», опущенная во время ходьбы голова. Все это признаки плохой осанки. </w:t>
      </w:r>
      <w:r>
        <w:rPr>
          <w:rStyle w:val="a8"/>
        </w:rPr>
        <w:t xml:space="preserve">Осанка </w:t>
      </w:r>
      <w:r w:rsidR="000F6A02">
        <w:t>–</w:t>
      </w:r>
      <w:r>
        <w:t xml:space="preserve"> это</w:t>
      </w:r>
      <w:r w:rsidR="000F6A02">
        <w:t xml:space="preserve"> </w:t>
      </w:r>
      <w:r>
        <w:t>привычная, непринужденная манера держать свое тело. Если она правильная, то фигура человека выглядит красивой, стройной, а походка легкой и упругой.</w:t>
      </w:r>
    </w:p>
    <w:p w:rsidR="006D7CD6" w:rsidRDefault="00BD1E8F">
      <w:pPr>
        <w:pStyle w:val="11"/>
        <w:shd w:val="clear" w:color="auto" w:fill="auto"/>
        <w:ind w:left="20" w:right="20"/>
      </w:pPr>
      <w:r>
        <w:t xml:space="preserve">К сожалению, родители не всегда уделяют внимание формированию у ребенка правильной осанки. Только когда ребенок становится взрослее </w:t>
      </w:r>
      <w:r w:rsidR="000F6A02">
        <w:t>–</w:t>
      </w:r>
      <w:r>
        <w:t xml:space="preserve"> замечают, как плохо сидит недавно купленная вещь, а ноги в новых ботинках «шаркают» по земле. Конечно, осанка в какой-то мере обусловлена наследственностью, но на нее оказывают влияние и другие многочисленные факторы. А ведь именно семья несет основную ответственность за формирование правильной осанки, являясь своеобразным «архитектором» фигуры ребенка.</w:t>
      </w:r>
    </w:p>
    <w:p w:rsidR="006D7CD6" w:rsidRDefault="00BD1E8F">
      <w:pPr>
        <w:pStyle w:val="11"/>
        <w:shd w:val="clear" w:color="auto" w:fill="auto"/>
        <w:spacing w:line="480" w:lineRule="exact"/>
        <w:ind w:left="20" w:right="20"/>
      </w:pPr>
      <w:r>
        <w:t xml:space="preserve">Процесс формирования осанки начинается с самого раннего возраста и происходит на основе </w:t>
      </w:r>
      <w:r w:rsidRPr="000F6A02">
        <w:rPr>
          <w:rStyle w:val="0pt"/>
          <w:i w:val="0"/>
        </w:rPr>
        <w:t>физиологических закономерностей</w:t>
      </w:r>
      <w:r>
        <w:t xml:space="preserve"> высшей нервной деятельности, которые характерны для образования условных двигательных связей и находятся в прямой зависимости от рационального двигательного и гигиенического режима.</w:t>
      </w:r>
    </w:p>
    <w:p w:rsidR="006D7CD6" w:rsidRDefault="00BD1E8F">
      <w:pPr>
        <w:pStyle w:val="11"/>
        <w:shd w:val="clear" w:color="auto" w:fill="auto"/>
        <w:spacing w:line="480" w:lineRule="exact"/>
        <w:ind w:left="20"/>
      </w:pPr>
      <w:r>
        <w:t>Возникновению дефекто</w:t>
      </w:r>
      <w:bookmarkStart w:id="0" w:name="_GoBack"/>
      <w:bookmarkEnd w:id="0"/>
      <w:r>
        <w:t>в осанки также способствуют:</w:t>
      </w:r>
    </w:p>
    <w:p w:rsidR="006D7CD6" w:rsidRDefault="00BD1E8F">
      <w:pPr>
        <w:pStyle w:val="11"/>
        <w:numPr>
          <w:ilvl w:val="0"/>
          <w:numId w:val="1"/>
        </w:numPr>
        <w:shd w:val="clear" w:color="auto" w:fill="auto"/>
        <w:tabs>
          <w:tab w:val="left" w:pos="898"/>
        </w:tabs>
        <w:spacing w:line="480" w:lineRule="exact"/>
        <w:ind w:left="20"/>
      </w:pPr>
      <w:r>
        <w:t>несоответствующая росту мебель;</w:t>
      </w:r>
    </w:p>
    <w:p w:rsidR="006D7CD6" w:rsidRDefault="00BD1E8F">
      <w:pPr>
        <w:pStyle w:val="11"/>
        <w:numPr>
          <w:ilvl w:val="0"/>
          <w:numId w:val="1"/>
        </w:numPr>
        <w:shd w:val="clear" w:color="auto" w:fill="auto"/>
        <w:tabs>
          <w:tab w:val="left" w:pos="898"/>
        </w:tabs>
        <w:spacing w:line="480" w:lineRule="exact"/>
        <w:ind w:left="20"/>
      </w:pPr>
      <w:r>
        <w:t>мягкая постель с высокой подушкой;</w:t>
      </w:r>
    </w:p>
    <w:p w:rsidR="006D7CD6" w:rsidRDefault="00BD1E8F">
      <w:pPr>
        <w:pStyle w:val="11"/>
        <w:numPr>
          <w:ilvl w:val="0"/>
          <w:numId w:val="1"/>
        </w:numPr>
        <w:shd w:val="clear" w:color="auto" w:fill="auto"/>
        <w:tabs>
          <w:tab w:val="left" w:pos="898"/>
        </w:tabs>
        <w:spacing w:line="480" w:lineRule="exact"/>
        <w:ind w:left="20"/>
      </w:pPr>
      <w:r>
        <w:t>ношение тяжестей;</w:t>
      </w:r>
    </w:p>
    <w:p w:rsidR="006D7CD6" w:rsidRDefault="00BD1E8F">
      <w:pPr>
        <w:pStyle w:val="11"/>
        <w:numPr>
          <w:ilvl w:val="0"/>
          <w:numId w:val="1"/>
        </w:numPr>
        <w:shd w:val="clear" w:color="auto" w:fill="auto"/>
        <w:tabs>
          <w:tab w:val="left" w:pos="903"/>
        </w:tabs>
        <w:spacing w:line="480" w:lineRule="exact"/>
        <w:ind w:left="20"/>
      </w:pPr>
      <w:r>
        <w:t>плоскостопие;</w:t>
      </w:r>
    </w:p>
    <w:p w:rsidR="006D7CD6" w:rsidRDefault="00BD1E8F">
      <w:pPr>
        <w:pStyle w:val="11"/>
        <w:numPr>
          <w:ilvl w:val="0"/>
          <w:numId w:val="1"/>
        </w:numPr>
        <w:shd w:val="clear" w:color="auto" w:fill="auto"/>
        <w:tabs>
          <w:tab w:val="left" w:pos="898"/>
        </w:tabs>
        <w:spacing w:line="480" w:lineRule="exact"/>
        <w:ind w:left="20"/>
      </w:pPr>
      <w:r>
        <w:t>недостаточная освещенность в помещении;</w:t>
      </w:r>
    </w:p>
    <w:p w:rsidR="006D7CD6" w:rsidRDefault="00BD1E8F">
      <w:pPr>
        <w:pStyle w:val="11"/>
        <w:numPr>
          <w:ilvl w:val="0"/>
          <w:numId w:val="1"/>
        </w:numPr>
        <w:shd w:val="clear" w:color="auto" w:fill="auto"/>
        <w:tabs>
          <w:tab w:val="left" w:pos="898"/>
        </w:tabs>
        <w:spacing w:line="480" w:lineRule="exact"/>
        <w:ind w:left="20"/>
      </w:pPr>
      <w:r>
        <w:t>безразличие (лень) к своей внешности.</w:t>
      </w:r>
    </w:p>
    <w:p w:rsidR="006D7CD6" w:rsidRDefault="00BD1E8F">
      <w:pPr>
        <w:pStyle w:val="11"/>
        <w:shd w:val="clear" w:color="auto" w:fill="auto"/>
        <w:ind w:left="20" w:right="20"/>
      </w:pPr>
      <w:r>
        <w:t xml:space="preserve">В большинстве случаев нарушение осанки являются приобретенными. Чаще всего эти отклонения встречаются у детей астенического телосложения, физически слабо развитых, переболевших в раннем детстве рахитом. Необходимо также учитывать экологическое состояние окружающей среды, </w:t>
      </w:r>
      <w:r>
        <w:lastRenderedPageBreak/>
        <w:t>которое оказывает негативное воздействие на подрастающее поколение, их физическое здоровье.</w:t>
      </w:r>
    </w:p>
    <w:p w:rsidR="006D7CD6" w:rsidRDefault="00BD1E8F">
      <w:pPr>
        <w:pStyle w:val="11"/>
        <w:shd w:val="clear" w:color="auto" w:fill="auto"/>
        <w:ind w:left="20" w:right="20"/>
      </w:pPr>
      <w:r>
        <w:t>Чтобы определить, есть ли нарушения осанки, необходимо осмотреть ребенка. Делать это необходимо следующим образом: ставим ребенка в хорошо освещенном помещении спиной к себе на возвышение так, чтобы его лопатки находились на уровне ваших глаз (ребенок в трусах, но без майки). Разговариваете с ним, просите рассказать стихотворение или задаете вопрос о его любимых игрушках или увлечениях для того, чтобы снять возникшее первоначальное напряжение и видеть естественную картину состояния позвоночника. Отмечаете спереди, как расположены у него плечи: составляют ли они одну горизонтальную линию или одно немого «гораздо» выше другого, развернуты или сведены; смотрю со спины: не отстают ли лопатки, симметричны ли предплечья.</w:t>
      </w:r>
    </w:p>
    <w:p w:rsidR="006D7CD6" w:rsidRDefault="00BD1E8F">
      <w:pPr>
        <w:pStyle w:val="11"/>
        <w:shd w:val="clear" w:color="auto" w:fill="auto"/>
        <w:ind w:left="20" w:right="20"/>
      </w:pPr>
      <w:r>
        <w:t>Наблюдающаяся у детей неправильная осанка чаще всего является результатом слабости мышц плечевого пояса, спины и живота.</w:t>
      </w:r>
    </w:p>
    <w:p w:rsidR="006D7CD6" w:rsidRDefault="00BD1E8F">
      <w:pPr>
        <w:pStyle w:val="11"/>
        <w:shd w:val="clear" w:color="auto" w:fill="auto"/>
        <w:ind w:left="20" w:right="20"/>
      </w:pPr>
      <w:r>
        <w:t>В период формирования правильной осанки у большинства детей в возрасте 5-7 лет наблюдалось отставание в физическом развитии, а именно слабость мышечного корсета. Это состояние ребенка, когда у него еще не развиты мышцы живота, слабые мышцы спины, ног, еще не сформированы свод стопы и изгибы позвоночника, что может серьезно повлиять на дальнейшее его развитие, как физическое, так и психическое.</w:t>
      </w:r>
    </w:p>
    <w:sectPr w:rsidR="006D7CD6" w:rsidSect="000F6A02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F19" w:rsidRDefault="00A74F19">
      <w:r>
        <w:separator/>
      </w:r>
    </w:p>
  </w:endnote>
  <w:endnote w:type="continuationSeparator" w:id="0">
    <w:p w:rsidR="00A74F19" w:rsidRDefault="00A74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F19" w:rsidRDefault="00A74F19"/>
  </w:footnote>
  <w:footnote w:type="continuationSeparator" w:id="0">
    <w:p w:rsidR="00A74F19" w:rsidRDefault="00A74F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D6" w:rsidRDefault="006D7CD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179B3"/>
    <w:multiLevelType w:val="multilevel"/>
    <w:tmpl w:val="45C4D8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D6"/>
    <w:rsid w:val="000F6A02"/>
    <w:rsid w:val="006D1B54"/>
    <w:rsid w:val="006D7CD6"/>
    <w:rsid w:val="00A74F19"/>
    <w:rsid w:val="00BD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1"/>
      <w:szCs w:val="5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1"/>
      <w:szCs w:val="31"/>
      <w:u w:val="none"/>
    </w:rPr>
  </w:style>
  <w:style w:type="character" w:customStyle="1" w:styleId="a7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0pt">
    <w:name w:val="Основной текст + Курсив;Интервал 0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Georgia" w:eastAsia="Georgia" w:hAnsi="Georgia" w:cs="Georgia"/>
      <w:b/>
      <w:bCs/>
      <w:sz w:val="32"/>
      <w:szCs w:val="3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811" w:lineRule="exact"/>
      <w:ind w:firstLine="1300"/>
    </w:pPr>
    <w:rPr>
      <w:rFonts w:ascii="Times New Roman" w:eastAsia="Times New Roman" w:hAnsi="Times New Roman" w:cs="Times New Roman"/>
      <w:b/>
      <w:bCs/>
      <w:sz w:val="51"/>
      <w:szCs w:val="5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75" w:lineRule="exact"/>
      <w:outlineLvl w:val="0"/>
    </w:pPr>
    <w:rPr>
      <w:rFonts w:ascii="Times New Roman" w:eastAsia="Times New Roman" w:hAnsi="Times New Roman" w:cs="Times New Roman"/>
      <w:b/>
      <w:bCs/>
      <w:spacing w:val="-10"/>
      <w:sz w:val="31"/>
      <w:szCs w:val="31"/>
    </w:rPr>
  </w:style>
  <w:style w:type="paragraph" w:customStyle="1" w:styleId="11">
    <w:name w:val="Основной текст1"/>
    <w:basedOn w:val="a"/>
    <w:link w:val="a7"/>
    <w:pPr>
      <w:shd w:val="clear" w:color="auto" w:fill="FFFFFF"/>
      <w:spacing w:line="475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6D1B5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1B54"/>
    <w:rPr>
      <w:color w:val="000000"/>
    </w:rPr>
  </w:style>
  <w:style w:type="paragraph" w:styleId="ab">
    <w:name w:val="footer"/>
    <w:basedOn w:val="a"/>
    <w:link w:val="ac"/>
    <w:uiPriority w:val="99"/>
    <w:unhideWhenUsed/>
    <w:rsid w:val="006D1B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1B5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1"/>
      <w:szCs w:val="5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1"/>
      <w:szCs w:val="31"/>
      <w:u w:val="none"/>
    </w:rPr>
  </w:style>
  <w:style w:type="character" w:customStyle="1" w:styleId="a7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0pt">
    <w:name w:val="Основной текст + Курсив;Интервал 0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Georgia" w:eastAsia="Georgia" w:hAnsi="Georgia" w:cs="Georgia"/>
      <w:b/>
      <w:bCs/>
      <w:sz w:val="32"/>
      <w:szCs w:val="3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811" w:lineRule="exact"/>
      <w:ind w:firstLine="1300"/>
    </w:pPr>
    <w:rPr>
      <w:rFonts w:ascii="Times New Roman" w:eastAsia="Times New Roman" w:hAnsi="Times New Roman" w:cs="Times New Roman"/>
      <w:b/>
      <w:bCs/>
      <w:sz w:val="51"/>
      <w:szCs w:val="5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75" w:lineRule="exact"/>
      <w:outlineLvl w:val="0"/>
    </w:pPr>
    <w:rPr>
      <w:rFonts w:ascii="Times New Roman" w:eastAsia="Times New Roman" w:hAnsi="Times New Roman" w:cs="Times New Roman"/>
      <w:b/>
      <w:bCs/>
      <w:spacing w:val="-10"/>
      <w:sz w:val="31"/>
      <w:szCs w:val="31"/>
    </w:rPr>
  </w:style>
  <w:style w:type="paragraph" w:customStyle="1" w:styleId="11">
    <w:name w:val="Основной текст1"/>
    <w:basedOn w:val="a"/>
    <w:link w:val="a7"/>
    <w:pPr>
      <w:shd w:val="clear" w:color="auto" w:fill="FFFFFF"/>
      <w:spacing w:line="475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6D1B5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1B54"/>
    <w:rPr>
      <w:color w:val="000000"/>
    </w:rPr>
  </w:style>
  <w:style w:type="paragraph" w:styleId="ab">
    <w:name w:val="footer"/>
    <w:basedOn w:val="a"/>
    <w:link w:val="ac"/>
    <w:uiPriority w:val="99"/>
    <w:unhideWhenUsed/>
    <w:rsid w:val="006D1B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1B5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2015-07-04T07:33:00Z</dcterms:created>
  <dcterms:modified xsi:type="dcterms:W3CDTF">2015-07-04T08:14:00Z</dcterms:modified>
</cp:coreProperties>
</file>