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6C" w:rsidRPr="003E5E6C" w:rsidRDefault="003E5E6C" w:rsidP="003E5E6C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E5E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 идей для интересных осенних игр с малышом:</w:t>
      </w:r>
      <w:r w:rsidRPr="003E5E6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идеи для прогулок и игр и занятий дома.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1" descr="20idei-o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idei-os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1. Сделайте вместе с ребенком пудинг для птиц, которые остаются зимовать вместе с нами.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Берем крошки хлеба, натертое на терке сало (несоленое), орешки, семечки, даем ребенку всё это  тщательно перемешать ложкой в миске.  Взрослый растапливает сало (несоленое), добавляет его в миску со смесью. Получится вязкая масса. Погружаем конец веревки в эту массу и даем массе затвердеть. Затем вынимаем из формы и вывешиваем на улице в холодную погоду. Можно делать такой пудинг как порционный в небольших формочках. Наблюдаем за птицами и радуемся!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2. Сделайте большой конус</w:t>
      </w: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из листа картона. Оставьте в его вершине маленькое отверстие. К краям конуса привяжите веревочки.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Повесьте конус за веревочки так, чтобы он свисал отверстием вниз – например, свисал с ветки дерева на улице или свисал с края стола. Под конусом ставим большой поднос с темной цветной бумагой на нем (дома) или подвешиваем конус над темной землей (на улице). Затыкаем пальцем отверстие в конусе и заполняем его песком, отверстие открываем. Ребенок слегка раскачивает конус и делает этими движениями песочные узоры на листе бумаги. Высыпание песка можно остановить в любой момент – для этого поднесите к отверстию заготовленную заранее мисочку или закрепите его прищепкой.   Дома можно рисовать на бумаге цветным песком. Рисование песочных узоров развивает сенсомоторную координацию, фантазию ребенка.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lastRenderedPageBreak/>
        <w:t>3. Сделайте вместе с ребенком «слепки» с природы.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Возьмите на прогулку кусочки влажной глины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соленого теста  или массы для детского творчества. Прижмите их к коре разных  деревьев, подпишите палочкой на слепке,  что это за дерево, положите в коробку и принесите домой.  Сравните, чем отличаются отпечатки коры разных деревьев. Можно также делать слепки с кирпичной стены или других поверхностей. Этот эксперимент знакомит малыша с разными фактурами. Не забудьте взять на прогулку влажные 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салфетки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чтобы вытереть руки после игр с глиной.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 xml:space="preserve">4. Поиграйте в </w:t>
      </w:r>
      <w:proofErr w:type="gramStart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игру</w:t>
      </w:r>
      <w:proofErr w:type="gramEnd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 xml:space="preserve"> «С какой ветки детки?».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Каждый с закрытыми глазами выбирает себе листочек на земле. Под счет до 5-10 нужно успеть добежать до дерева, с которого этот листок мог упасть, то есть найти «с какой ветки детка». 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этой игре учим малыша различать листья разных деревьев по форме, цвету, размеру, правильно называть деревья (дуб, береза, рябина, осина, клен) и их листья (дубовый листок, березовый, рябиновый, осиновый, кленовый).</w:t>
      </w:r>
      <w:proofErr w:type="gramEnd"/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 5. Собирайте вместе с детьми букет листочков с определенного дерева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кто больше листьев соберет за минуту (например, мама собирает только дубовые листочки в свой букет, малыш — только осиновые). Если листья чистые, то можно потом сплести из них венки.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6. На старые ненужные перчатки или рукавички малыша нашейте пуговицы – глазки и носик</w:t>
      </w: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(пуговицу или треугольник из фетра).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Получатся перчаточные игрушки, которые удобно брать на прогулку, </w:t>
      </w:r>
      <w:proofErr w:type="spell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недевать</w:t>
      </w:r>
      <w:proofErr w:type="spell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ручки и разыгрывать диалоги.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7. Поиграйте в клад.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Даем ребенку сумку или коробку, в которую он может собрать любые «сокровища» — камушки, веточки, листочки, мелкие игрушки и предметы. Затем ставим задачу – на ощупь найти в коробке нужный предмет из «сокровищ» ребенка. Игра способствует развитию мелкой моторики.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8. Сделайте нарисованный гербарий из отпечатков листьев от разных деревьев.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Приносим с прогулки осенние листочки, одну сторону каждого листочка намазываем густым слоем краски. Аккуратно накрываем листом альбома и прижимаем. На бумаге остается отпечаток листа.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9. Нарисуйте отпечатки осенних листьев карандашами.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стол кладем лист плотной бумаги и прикрепляем его скотчем. На него  кладем листочек с дерева, еще выше – лист из альбома для рисования.  Следим, чтобы листок не передвинулся под бумагой. </w:t>
      </w: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Начинаем раскрашивать бумагу цветными карандашами так, чтобы получился отпечаток листочка. Карандаш нужно держать под наклоном.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10. Выкладывайте из осенних листочков на земле буквы и цифры, силуэты разных фигур.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Вместе с листьями для выкладывания фигур можно использовать палочки, камушки и сучки деревьев.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65495" cy="2674026"/>
            <wp:effectExtent l="19050" t="0" r="0" b="0"/>
            <wp:docPr id="4" name="Рисунок 3" descr="osennyaya-igra-na-progu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ennyaya-igra-na-progulk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5450" cy="26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11. Сделайте для ребенка печатки из картофелин.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Делим картофелину пополам и вырезаем на внутренней стороне любое простое изображение. Учтите, что отпечатываться будут только выпуклые части. Опускаем печатки в штепсельную подушечку и делаем оттиски на большом листе бумаги.   Можно делать печатки и из других овощей – лука, моркови, зеленого перца.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12. Поиграйте в игру «</w:t>
      </w:r>
      <w:proofErr w:type="spellStart"/>
      <w:proofErr w:type="gramStart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Трик</w:t>
      </w:r>
      <w:proofErr w:type="spellEnd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 xml:space="preserve"> – трак</w:t>
      </w:r>
      <w:proofErr w:type="gramEnd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».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говорите утверждение об осени (например: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«Октябрь  наступает. Птицы к нам прилетают. Так бывает или не бывает?» или «Осень пришла, медведь в берлогу на зиму улегся. Так бывает или не бывает?» или «Осенью дни стали длиннее. Так бывает или не бывает?». Ребенок отвечает либо «</w:t>
      </w:r>
      <w:proofErr w:type="spell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</w:t>
      </w:r>
      <w:proofErr w:type="spell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–т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рак, это не так» (и прячет ручки за спину). Или «</w:t>
      </w:r>
      <w:proofErr w:type="spell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Трик</w:t>
      </w:r>
      <w:proofErr w:type="spell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трак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 так» и протягивает к Вам ладошки. Его задача – ни  разу не ошибиться в ответ на Ваши подвохи. В игре закрепляем представления малыша об осени и уточняем их.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13. Осенью удобно и интересно играть с ходулями во дворе.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Можно использовать две одинаковые пустые прочные металлические банки. В каждой банке делаются два отверстия, в них продергивается шнур и завязывается в кольцо так, чтобы ребенок мог при ходьбе за него держаться. Ребенок пробует ходить на этих  «ходулях». Это </w:t>
      </w: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упражнение развивает координацию движений. Можно делать не ходули, а следы на веревочках (например, из старого плотного  туристического коврика) и ходить на них по разным траекториям и маршрутам (по прямой линии, назад, зигзагом, по кругу, по волнистой линии).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14. Во время осенней прогулки послушайте звуки вокруг себя.</w:t>
      </w: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Кто что услышит за минуту?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15. Загадывайте с помощью разноцветных листочков задачки «Продолжи узор».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Малышу нужно угадать загаданную последовательность и продолжить ее. Например: красный – желтый – красный – желтый. Или большой – маленький – большой (любой формы и цвета) – маленький. Или продолговатый – круглый  и т.д.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16. Сделайте с малышом «картофельного человечка» и понаблюдайте  с помощью его за развитием семян</w:t>
      </w: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Возьмите большую свежую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картофелину. Вырежете с одного ее конца немного мякоти. Затем срежьте картофелину с другой стороны так, чтобы она 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могла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ровно стоять на блюдце. Далее всё выполняет уже ребенок. Он смачивает вату водой и укладывает ее в отверстие картофелины. Проследите, чтобы вата была очень хорошо пропитана влагой. Малыш посыпает немного семян травы 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 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горчицы, кресс – салата) на влажную вату. Картофелину ставим на блюдце с водой и наблюдаем за семенами. Через несколько дней у картофельного человечка появятся «волосы» — вырастут первые ростки. Можно сделать картофельному человечку глазки,  чтобы получилась смешная рожица.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17. Поиграйте в игру «А ну-ка, найди».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Попросите малыша на прогулке отыскать мокрый камень, прямую длинную палочку, круглый предмет, прозрачный предмет, изогнутую «как буква Г» веточку  и т.д. Называйте разные свойства и качества предметов окружающего мира (форма, цвет, размер, фактура и т.д.)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18. Загадайте ребенку логические задачки об осенней погоде.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Например: «Мальчик одевался, чтобы пойти в школу. Мама подошла к 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закрытом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окну, посмотрела на улицу и сказала: «Какой сильный ветер, одевайся 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потеплее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Как мама узнала. Что на улице сильный ветер, ведь окно было закрыто?» На нашем сайте «Родная тропинка» в бесплатных материалах Вы найдете много вариантов осенних логических задачек для детей.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 xml:space="preserve">19. Сделайте  с малышом  интересное упражнение для развития координации движений «Качели для </w:t>
      </w:r>
      <w:proofErr w:type="spellStart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листовичка</w:t>
      </w:r>
      <w:proofErr w:type="spellEnd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» (для осеннего листочка, шишки и т.д.).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Вам понадобится ленточка длиной примерно 40 см и кусок линолеума или пластика примерно 6Х10 см. В куске делаем два крупных отверстия (как в крупной пуговице). Задача ребенка – просунуть ленту в отверстия и сделать качели так, чтобы </w:t>
      </w:r>
      <w:proofErr w:type="spell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Листовичок</w:t>
      </w:r>
      <w:proofErr w:type="spell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мог на них покачаться. Ребенок берется за края ленты и раскачивает «качели». «Хвосты» ленты должны быть одинаковыми по длине, иначе качели выйдут кривыми – развиваем глазомер.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 xml:space="preserve">20. Сделайте вместе  с малышом  опыт, который покажет ребенку, зачем осенью животные меняют шубки </w:t>
      </w:r>
      <w:proofErr w:type="gramStart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на</w:t>
      </w:r>
      <w:proofErr w:type="gramEnd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 xml:space="preserve"> зимние, более теплые.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понадобится шерстяная перчатка или рукавичка и два кубика льда из морозильной камеры. Пусть ребенок наденет на одну руку перчатку. Положите ему на ладошки по кубику льда на 5 секунд. Какой руке быстрее стало холодно? Почему? Делаем вывод о том, что кожа не пропускает воду, но не защищает от холода и морозов.</w:t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что же происходит с животными, у которых нет шерсти? (тюлени, моржи, киты) Как же они защищаются от холода?  У них есть под кожей жировой слой, который сохраняет тепло. Давайте это проверим вместе с ребенком. Возьмите растительное масло, два полиэтиленовых пакета и 2 новых кубика льда. Вылейте масло в ладошку ребенку и засуньте руку, смазанную маслом,  в пакет. Другую руку (без масла) тоже засуньте в пакет.  Пакет будет </w:t>
      </w:r>
      <w:proofErr w:type="gramStart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роль</w:t>
      </w:r>
      <w:proofErr w:type="gramEnd"/>
      <w:r w:rsidRPr="003E5E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«кожи», а масло – роль «жира». Положите на ладошки, укрытые пакетами,  по кубику льда. Подержите 5 секунд. Какой руке холоднее? Почему?</w:t>
      </w:r>
    </w:p>
    <w:p w:rsid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8080"/>
          <w:sz w:val="28"/>
          <w:szCs w:val="28"/>
          <w:lang w:eastAsia="ru-RU"/>
        </w:rPr>
      </w:pPr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 xml:space="preserve">Желаю Вам интересных и радостных игр с детьми и новых </w:t>
      </w:r>
      <w:proofErr w:type="spellStart"/>
      <w:r w:rsidRPr="003E5E6C">
        <w:rPr>
          <w:rFonts w:ascii="Arial" w:eastAsia="Times New Roman" w:hAnsi="Arial" w:cs="Arial"/>
          <w:color w:val="008080"/>
          <w:sz w:val="28"/>
          <w:szCs w:val="28"/>
          <w:lang w:eastAsia="ru-RU"/>
        </w:rPr>
        <w:t>идей!</w:t>
      </w:r>
      <w:r>
        <w:rPr>
          <w:rFonts w:ascii="Arial" w:eastAsia="Times New Roman" w:hAnsi="Arial" w:cs="Arial"/>
          <w:color w:val="008080"/>
          <w:sz w:val="28"/>
          <w:szCs w:val="28"/>
          <w:lang w:eastAsia="ru-RU"/>
        </w:rPr>
        <w:t>\</w:t>
      </w:r>
      <w:proofErr w:type="spellEnd"/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1053" cy="2940685"/>
            <wp:effectExtent l="19050" t="0" r="3247" b="0"/>
            <wp:docPr id="5" name="Рисунок 4" descr="zateya-dlya-osennei-progu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teya-dlya-osennei-progulk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1053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E6C" w:rsidRPr="003E5E6C" w:rsidRDefault="003E5E6C" w:rsidP="003E5E6C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</w:t>
      </w:r>
      <w:r w:rsidRPr="003E5E6C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Read more: </w:t>
      </w:r>
      <w:hyperlink r:id="rId7" w:anchor="ixzz4Ltg3Gism" w:history="1">
        <w:r w:rsidRPr="003E5E6C">
          <w:rPr>
            <w:rFonts w:ascii="Arial" w:eastAsia="Times New Roman" w:hAnsi="Arial" w:cs="Arial"/>
            <w:color w:val="003399"/>
            <w:sz w:val="18"/>
            <w:szCs w:val="18"/>
            <w:u w:val="single"/>
            <w:lang w:val="en-US" w:eastAsia="ru-RU"/>
          </w:rPr>
          <w:t>http://rodnaya-tropinka.ru/20-idej-dlya-interesny-h-osennih-igr-s-maly-shom/#ixzz4Ltg3Gism</w:t>
        </w:r>
      </w:hyperlink>
    </w:p>
    <w:p w:rsidR="005B6771" w:rsidRPr="003E5E6C" w:rsidRDefault="003E5E6C" w:rsidP="003E5E6C">
      <w:pPr>
        <w:jc w:val="both"/>
        <w:rPr>
          <w:sz w:val="18"/>
          <w:szCs w:val="18"/>
          <w:lang w:val="en-US"/>
        </w:rPr>
      </w:pPr>
      <w:r w:rsidRPr="003E5E6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br/>
      </w:r>
    </w:p>
    <w:sectPr w:rsidR="005B6771" w:rsidRPr="003E5E6C" w:rsidSect="00D4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6C"/>
    <w:rsid w:val="000D5D1F"/>
    <w:rsid w:val="003E16EF"/>
    <w:rsid w:val="003E5E6C"/>
    <w:rsid w:val="00D4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E6C"/>
    <w:rPr>
      <w:b/>
      <w:bCs/>
    </w:rPr>
  </w:style>
  <w:style w:type="character" w:customStyle="1" w:styleId="apple-converted-space">
    <w:name w:val="apple-converted-space"/>
    <w:basedOn w:val="a0"/>
    <w:rsid w:val="003E5E6C"/>
  </w:style>
  <w:style w:type="character" w:styleId="a5">
    <w:name w:val="Hyperlink"/>
    <w:basedOn w:val="a0"/>
    <w:uiPriority w:val="99"/>
    <w:semiHidden/>
    <w:unhideWhenUsed/>
    <w:rsid w:val="003E5E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dnaya-tropinka.ru/20-idej-dlya-interesny-h-osennih-igr-s-maly-sh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1367</Words>
  <Characters>7794</Characters>
  <Application>Microsoft Office Word</Application>
  <DocSecurity>0</DocSecurity>
  <Lines>64</Lines>
  <Paragraphs>18</Paragraphs>
  <ScaleCrop>false</ScaleCrop>
  <Company>Grizli777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2016-10-02T04:01:00Z</dcterms:created>
  <dcterms:modified xsi:type="dcterms:W3CDTF">2016-10-02T04:06:00Z</dcterms:modified>
</cp:coreProperties>
</file>