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35" w:rsidRPr="002B5C35" w:rsidRDefault="002B5C35" w:rsidP="002B5C35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002060"/>
          <w:kern w:val="36"/>
          <w:sz w:val="49"/>
          <w:szCs w:val="49"/>
          <w:lang w:eastAsia="ru-RU"/>
        </w:rPr>
      </w:pPr>
      <w:r w:rsidRPr="002B5C35">
        <w:rPr>
          <w:rFonts w:ascii="Arial" w:eastAsia="Times New Roman" w:hAnsi="Arial" w:cs="Arial"/>
          <w:color w:val="002060"/>
          <w:kern w:val="36"/>
          <w:sz w:val="49"/>
          <w:szCs w:val="49"/>
          <w:lang w:eastAsia="ru-RU"/>
        </w:rPr>
        <w:t>Консультация «Роль ИКТ в театральной деятельности»</w:t>
      </w:r>
    </w:p>
    <w:p w:rsidR="002B5C35" w:rsidRDefault="002B5C35" w:rsidP="002B5C35">
      <w:pPr>
        <w:spacing w:after="0" w:line="240" w:lineRule="auto"/>
        <w:jc w:val="both"/>
        <w:rPr>
          <w:rFonts w:ascii="Arial" w:eastAsia="Times New Roman" w:hAnsi="Arial" w:cs="Arial"/>
          <w:i/>
          <w:color w:val="943634" w:themeColor="accent2" w:themeShade="BF"/>
          <w:sz w:val="31"/>
          <w:szCs w:val="31"/>
          <w:lang w:eastAsia="ru-RU"/>
        </w:rPr>
      </w:pPr>
      <w:r w:rsidRPr="002B5C35">
        <w:rPr>
          <w:rFonts w:ascii="Arial" w:eastAsia="Times New Roman" w:hAnsi="Arial" w:cs="Arial"/>
          <w:i/>
          <w:color w:val="943634" w:themeColor="accent2" w:themeShade="BF"/>
          <w:sz w:val="31"/>
          <w:szCs w:val="31"/>
          <w:lang w:eastAsia="ru-RU"/>
        </w:rPr>
        <w:br/>
        <w:t>Консультация «Роль ИКТ в театральной деятельности»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i/>
          <w:color w:val="943634" w:themeColor="accent2" w:themeShade="BF"/>
          <w:sz w:val="31"/>
          <w:szCs w:val="31"/>
          <w:lang w:eastAsia="ru-RU"/>
        </w:rPr>
      </w:pP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Информационно-коммуникационные технологии (ИКТ) — совокупность технологий, обеспечивающих фиксацию информации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ее обработку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и информационные обмены (передачу распространение, раскрытие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</w:t>
      </w:r>
      <w:proofErr w:type="gramEnd"/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gramStart"/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ИКТ</w:t>
      </w:r>
      <w:proofErr w:type="gramEnd"/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относят компьютеры, программное обеспечение и средства электронной связи.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 отличие от обычных технических средств обучения информационно-коммуникационные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</w:t>
      </w: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ехнологии позволяют не только  насытить ребенка большим количеством готовых, строго отобранных, соответствующим образом организованных знаний, но и развивать интеллектуальные, творческие способности, и что очень актуально в дошкольном детстве - умение самостоятельно приобретать новые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знания.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Способность компьютера воспроизводить информацию одновременно в виде текста, графического изображения, звука, речи, видео,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запоминать и с огромной скоростью обрабатывать данные позволяет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специалистам создавать для детей новые средства деятельности, которые принципиально отличаются от всех существующих игр и игрушек.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Все это предъявляет качественно новые требования и </w:t>
      </w:r>
      <w:proofErr w:type="gramStart"/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</w:t>
      </w:r>
      <w:proofErr w:type="gramEnd"/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дошкольному воспитанию – первому звену непрерывного образования, одна из главных задач которого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– заложить потенциал обогащенного развития личности ребенка.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Поэтому в систему дошкольного воспитания и обучения необходимо внедрять информационные технологии.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Специфические особенности информационных технологий могут позволить оценить их роль и в развитии творческих способностей детей в театрализованной деятельности.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Во-первых, информационные технологии позволят дополнить содержание и методику работы </w:t>
      </w:r>
      <w:proofErr w:type="gramStart"/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</w:t>
      </w:r>
      <w:proofErr w:type="gramEnd"/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театрализованной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деятельности, увеличат возможность обогащения и систематизации чувственного опыта воспитанников. Особенно в тех случаях, когда в реальной ситуации это восприятие невозможно или затруднительно. К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примеру, демонстрация игры актеров, выразительных приемов передачи особенностей роли.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Во-вторых, уровень наглядности значительно выше, чем в пособиях с печатной основой. Причем наглядность более высокого уровня, так как она реализуется с помощью анимации, звукового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сопровождения, видеофрагментов.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11EF7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Информационные технологии выполняют ряд дидактических функций: образовательную,</w:t>
      </w:r>
      <w:r w:rsidR="00111EF7" w:rsidRPr="00111E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111EF7"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развивающую, воспитательную. Образовательная функция</w:t>
      </w:r>
      <w:r w:rsidR="00111EF7" w:rsidRPr="00111E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111EF7"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ориентирована на формирование знаний,</w:t>
      </w:r>
      <w:r w:rsidR="00111EF7" w:rsidRPr="00111E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111EF7"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умений и навыков.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результате работы педагога с использованием информационных технологий усиливается развивающий эффект обучения: формирование у детей качественных характеристик восприятия,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воображения, внимания, памяти и мышления.</w:t>
      </w:r>
    </w:p>
    <w:p w:rsid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Одним из очевидных достоинств использования ИКТ является усиление наглядности, что способствует воспитанию художественного вкуса детей, совершенствованию их эмоциональной сферы.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Используя информационные технологии в театрализованной деятельности, я предполагаю реализацию следующих целей: во-первых, обеспечение содержательной и технологической поддержки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основным средствам обучения. Во-вторых, формирование общей культуры, эрудиции старших дошкольников. В-третьих, развитие и углубление интереса воспитанников к </w:t>
      </w:r>
      <w:proofErr w:type="gramStart"/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театрализованной</w:t>
      </w:r>
      <w:proofErr w:type="gramEnd"/>
    </w:p>
    <w:p w:rsidR="00111EF7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деятельности.</w:t>
      </w:r>
      <w:r w:rsidR="00111EF7" w:rsidRPr="00111E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111EF7"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Театрализованная деятельность с использованием презентационного материала, </w:t>
      </w:r>
      <w:proofErr w:type="spellStart"/>
      <w:r w:rsidR="00111EF7"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мультимедийных</w:t>
      </w:r>
      <w:proofErr w:type="spellEnd"/>
      <w:r w:rsidR="00111EF7" w:rsidRPr="00111E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111EF7"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пособий, приобретает новую окраску, проходит более эмоционально, выразительно, что в итоге и</w:t>
      </w:r>
      <w:r w:rsidR="00111EF7" w:rsidRPr="00111E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111EF7"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способствует повышению уровня развития творческих способностей детей.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11EF7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Огромную роль в организации театрализованной деятельности играет выразительное чтение</w:t>
      </w:r>
      <w:r w:rsidR="00111EF7" w:rsidRPr="00111E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111EF7"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сказки. Следует подчеркнуть, чем полнее и эмоциональнее</w:t>
      </w:r>
      <w:r w:rsidR="00111EF7" w:rsidRPr="00111E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111EF7"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восприятие произведений, тем выше уровень</w:t>
      </w:r>
    </w:p>
    <w:p w:rsidR="00111EF7" w:rsidRPr="002B5C35" w:rsidRDefault="00111EF7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театрализованной деятельности. В этом в большой степени могут помочь информационно- коммуникационные технологии: например, прослушивание сказки, которую читает </w:t>
      </w:r>
      <w:proofErr w:type="gramStart"/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профессиональный</w:t>
      </w:r>
      <w:proofErr w:type="gramEnd"/>
    </w:p>
    <w:p w:rsidR="002B5C35" w:rsidRPr="002B5C35" w:rsidRDefault="00111EF7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диктор.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Содержанием занятий по театрализованной деятельности является не только знакомство с текстом литературного произведения или сказки, но и с жестом, мимикой, движением, костюмом, мизансценой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 т. д., то есть со "знаками", играющими роль выразительного языка.</w:t>
      </w:r>
    </w:p>
    <w:p w:rsidR="00111EF7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Здесь опять на помощь могут</w:t>
      </w:r>
      <w:r w:rsidR="00111EF7" w:rsidRPr="00111EF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111EF7"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прийти информационно-коммуникационные технологии.</w:t>
      </w:r>
    </w:p>
    <w:p w:rsidR="00111EF7" w:rsidRPr="002B5C35" w:rsidRDefault="00111EF7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содержание театрализованной деятельности с использованием И</w:t>
      </w:r>
      <w:proofErr w:type="gramStart"/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КТ вкл</w:t>
      </w:r>
      <w:proofErr w:type="gramEnd"/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ючаю:</w:t>
      </w:r>
    </w:p>
    <w:p w:rsidR="002B5C35" w:rsidRPr="002B5C35" w:rsidRDefault="0026778A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просмотр кукольных спектаклей и беседы по ним;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· игры-драматизации;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 упражнения для социально-эмоционального развития детей;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 упражнения по дикции (артикуляционная гимнастика)</w:t>
      </w:r>
      <w:proofErr w:type="gramStart"/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 упражнения на развитие детской пластики;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· </w:t>
      </w:r>
      <w:proofErr w:type="gramStart"/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пальчиковый</w:t>
      </w:r>
      <w:proofErr w:type="gramEnd"/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proofErr w:type="spellStart"/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игротренинг</w:t>
      </w:r>
      <w:proofErr w:type="spellEnd"/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для развития моторики рук, необходимой для свободного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кукловождения</w:t>
      </w:r>
      <w:proofErr w:type="spellEnd"/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;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 упражнения на развитие выразительной мимики, элементы искусства пантомимы;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 театральные этюды;</w:t>
      </w:r>
    </w:p>
    <w:p w:rsidR="002B5C35" w:rsidRPr="002B5C35" w:rsidRDefault="002B5C35" w:rsidP="00111EF7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 подготовка (репетиции) и разыгрывание разн</w:t>
      </w:r>
      <w:r w:rsidR="0026778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ообразных сказок и инсценировок.</w:t>
      </w:r>
    </w:p>
    <w:p w:rsidR="002B5C35" w:rsidRPr="002B5C35" w:rsidRDefault="002B5C35" w:rsidP="002B5C3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B5C35" w:rsidRPr="002B5C35" w:rsidRDefault="0026778A" w:rsidP="002B5C3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                  Кулик В.В.</w:t>
      </w:r>
    </w:p>
    <w:p w:rsidR="002B5C35" w:rsidRPr="002B5C35" w:rsidRDefault="002B5C35" w:rsidP="002B5C3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B5C3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·</w:t>
      </w:r>
    </w:p>
    <w:p w:rsidR="007D5F38" w:rsidRDefault="007D5F38" w:rsidP="002B5C35">
      <w:pPr>
        <w:spacing w:after="0" w:line="240" w:lineRule="auto"/>
        <w:jc w:val="both"/>
      </w:pPr>
    </w:p>
    <w:p w:rsidR="002B5C35" w:rsidRDefault="002B5C35" w:rsidP="002B5C35">
      <w:pPr>
        <w:spacing w:after="0" w:line="240" w:lineRule="auto"/>
        <w:jc w:val="both"/>
      </w:pPr>
    </w:p>
    <w:sectPr w:rsidR="002B5C35" w:rsidSect="007D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5C35"/>
    <w:rsid w:val="00111EF7"/>
    <w:rsid w:val="0026778A"/>
    <w:rsid w:val="002B5C35"/>
    <w:rsid w:val="007D5F38"/>
    <w:rsid w:val="00AF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38"/>
  </w:style>
  <w:style w:type="paragraph" w:styleId="1">
    <w:name w:val="heading 1"/>
    <w:basedOn w:val="a"/>
    <w:link w:val="10"/>
    <w:uiPriority w:val="9"/>
    <w:qFormat/>
    <w:rsid w:val="002B5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B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C35"/>
  </w:style>
  <w:style w:type="paragraph" w:styleId="a3">
    <w:name w:val="Normal (Web)"/>
    <w:basedOn w:val="a"/>
    <w:uiPriority w:val="99"/>
    <w:semiHidden/>
    <w:unhideWhenUsed/>
    <w:rsid w:val="002B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2016-02-02T14:48:00Z</dcterms:created>
  <dcterms:modified xsi:type="dcterms:W3CDTF">2016-02-02T14:48:00Z</dcterms:modified>
</cp:coreProperties>
</file>